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B4D" w14:textId="77777777" w:rsidR="00B335DD" w:rsidRDefault="00F23A77" w:rsidP="00E86BB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BF6A4A" wp14:editId="315D57E6">
            <wp:extent cx="2694647" cy="972624"/>
            <wp:effectExtent l="0" t="0" r="0" b="5715"/>
            <wp:docPr id="356176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76702" name="Picture 35617670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25" cy="101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8F1B0" w14:textId="77777777" w:rsidR="00B335DD" w:rsidRDefault="00B335DD" w:rsidP="00F23A77">
      <w:pPr>
        <w:rPr>
          <w:b/>
          <w:bCs/>
        </w:rPr>
      </w:pPr>
    </w:p>
    <w:p w14:paraId="124CC92D" w14:textId="77777777" w:rsidR="00F23A77" w:rsidRDefault="00F23A77" w:rsidP="00E86BB1">
      <w:pPr>
        <w:jc w:val="center"/>
        <w:rPr>
          <w:b/>
          <w:bCs/>
        </w:rPr>
      </w:pPr>
    </w:p>
    <w:p w14:paraId="26CE8DD4" w14:textId="77777777" w:rsidR="00E86BB1" w:rsidRPr="00E86BB1" w:rsidRDefault="00E86BB1" w:rsidP="00E86BB1">
      <w:pPr>
        <w:jc w:val="center"/>
        <w:rPr>
          <w:b/>
          <w:bCs/>
        </w:rPr>
      </w:pPr>
      <w:r w:rsidRPr="00E86BB1">
        <w:rPr>
          <w:b/>
          <w:bCs/>
        </w:rPr>
        <w:t>CALIFORNIA HOME</w:t>
      </w:r>
      <w:r w:rsidR="00587D33">
        <w:rPr>
          <w:b/>
          <w:bCs/>
        </w:rPr>
        <w:t xml:space="preserve"> INSURANCE UPDATE</w:t>
      </w:r>
      <w:r w:rsidR="00F23A77">
        <w:rPr>
          <w:b/>
          <w:bCs/>
        </w:rPr>
        <w:t xml:space="preserve"> </w:t>
      </w:r>
      <w:r w:rsidRPr="00E86BB1">
        <w:rPr>
          <w:b/>
          <w:bCs/>
        </w:rPr>
        <w:t>- 2024</w:t>
      </w:r>
    </w:p>
    <w:p w14:paraId="5D23C69F" w14:textId="77777777" w:rsidR="00E86BB1" w:rsidRDefault="00E86BB1"/>
    <w:p w14:paraId="40879BFA" w14:textId="77777777" w:rsidR="00003B4F" w:rsidRDefault="00587D33">
      <w:r>
        <w:t xml:space="preserve">The following is an update on the California home insurance situation </w:t>
      </w:r>
      <w:r w:rsidR="00431690">
        <w:t xml:space="preserve">from </w:t>
      </w:r>
      <w:r>
        <w:t xml:space="preserve">the non-profit consumer organization, </w:t>
      </w:r>
      <w:r w:rsidR="00431690">
        <w:t xml:space="preserve">United Policyholders, (“UP”). </w:t>
      </w:r>
      <w:r>
        <w:t xml:space="preserve"> </w:t>
      </w:r>
      <w:r w:rsidR="0011679F">
        <w:t xml:space="preserve">UP is working hard </w:t>
      </w:r>
      <w:r w:rsidR="00431690">
        <w:t xml:space="preserve">to help </w:t>
      </w:r>
      <w:r w:rsidR="00003B4F">
        <w:t xml:space="preserve">California property owners stay insured and financially protected </w:t>
      </w:r>
      <w:r>
        <w:t xml:space="preserve">despite </w:t>
      </w:r>
      <w:r w:rsidR="00431690">
        <w:t xml:space="preserve">unprecedented </w:t>
      </w:r>
      <w:r w:rsidR="00003B4F">
        <w:t xml:space="preserve">availability and affordability </w:t>
      </w:r>
      <w:r w:rsidR="00BE4A2A">
        <w:t>challeng</w:t>
      </w:r>
      <w:r w:rsidR="00003B4F">
        <w:t>es</w:t>
      </w:r>
      <w:r w:rsidR="00BE4A2A">
        <w:t xml:space="preserve"> </w:t>
      </w:r>
      <w:r w:rsidR="00431690">
        <w:t xml:space="preserve">in the </w:t>
      </w:r>
      <w:r w:rsidR="00003B4F">
        <w:t xml:space="preserve">current </w:t>
      </w:r>
      <w:r w:rsidR="00431690">
        <w:t>marketplace</w:t>
      </w:r>
      <w:r w:rsidR="0011679F">
        <w:t>.</w:t>
      </w:r>
    </w:p>
    <w:p w14:paraId="2D7793F9" w14:textId="77777777" w:rsidR="00003B4F" w:rsidRDefault="00003B4F"/>
    <w:p w14:paraId="5F747C3D" w14:textId="77777777" w:rsidR="00FE6ED0" w:rsidRDefault="00FE6ED0">
      <w:r>
        <w:t>Reducing wildfire risk is more important than ever for suburban and rural property owners. We believe</w:t>
      </w:r>
      <w:r w:rsidR="00587D33">
        <w:t xml:space="preserve"> the situation will </w:t>
      </w:r>
      <w:r>
        <w:t xml:space="preserve">eventually improve, but here’s where we are in the here and now. </w:t>
      </w:r>
    </w:p>
    <w:p w14:paraId="12CF26A0" w14:textId="77777777" w:rsidR="00FE6ED0" w:rsidRDefault="00FE6ED0"/>
    <w:p w14:paraId="30098245" w14:textId="77777777" w:rsidR="00B34624" w:rsidRDefault="00BE4A2A">
      <w:r w:rsidRPr="00B34624">
        <w:rPr>
          <w:b/>
          <w:bCs/>
        </w:rPr>
        <w:t>Bottom line:</w:t>
      </w:r>
      <w:r>
        <w:t xml:space="preserve">  As soon as you get a non-renewal notice, start shopping, and don’t go on rumors.  Dig for options, be patient.  Insurers are still in the CA market but with strict limits/quotas on how many policies they’ll sell in given areas</w:t>
      </w:r>
      <w:r w:rsidR="00E86BB1">
        <w:t>.  Your fallback is the Fair Plan, flawed as it may be, it’s coverage.</w:t>
      </w:r>
      <w:r w:rsidR="00FE6ED0">
        <w:t xml:space="preserve"> If an insurance agent tells you that your only option is the Fair Plan, we recommend contacting at least one other agent who may lead you to other potential options.</w:t>
      </w:r>
    </w:p>
    <w:p w14:paraId="77D7691B" w14:textId="77777777" w:rsidR="00B34624" w:rsidRDefault="00B34624"/>
    <w:p w14:paraId="1DE81B0F" w14:textId="77777777" w:rsidR="00B34624" w:rsidRDefault="00B34624">
      <w:r>
        <w:t>Below you’ll find links to shopping guidance and updates on a few of our related workstreams:</w:t>
      </w:r>
    </w:p>
    <w:p w14:paraId="6C62D7CD" w14:textId="77777777" w:rsidR="00FE6ED0" w:rsidRDefault="00FE6ED0"/>
    <w:p w14:paraId="26FDCD02" w14:textId="77777777" w:rsidR="003F2B47" w:rsidRDefault="004B0CEE">
      <w:r>
        <w:t xml:space="preserve">Updated shopping tips:  </w:t>
      </w:r>
      <w:hyperlink r:id="rId5" w:history="1">
        <w:r w:rsidR="00F23A77" w:rsidRPr="00D90700">
          <w:rPr>
            <w:rStyle w:val="Hyperlink"/>
          </w:rPr>
          <w:t>www.uphelp.org/buying-tips/updated-home-insurance-shopping-tips-2023/</w:t>
        </w:r>
      </w:hyperlink>
    </w:p>
    <w:p w14:paraId="71AE912D" w14:textId="77777777" w:rsidR="004B0CEE" w:rsidRDefault="004B0CEE"/>
    <w:p w14:paraId="5104682D" w14:textId="77777777" w:rsidR="00B34624" w:rsidRPr="00B34624" w:rsidRDefault="004B0CEE">
      <w:pPr>
        <w:rPr>
          <w:color w:val="0563C1" w:themeColor="hyperlink"/>
          <w:u w:val="single"/>
        </w:rPr>
      </w:pPr>
      <w:r>
        <w:t xml:space="preserve">What to do when you’ve been non-renewed:  </w:t>
      </w:r>
      <w:hyperlink r:id="rId6" w:history="1">
        <w:r w:rsidR="00F23A77" w:rsidRPr="00D90700">
          <w:rPr>
            <w:rStyle w:val="Hyperlink"/>
          </w:rPr>
          <w:t>www.uphelp.org/droppedCA</w:t>
        </w:r>
      </w:hyperlink>
    </w:p>
    <w:p w14:paraId="311D77DE" w14:textId="77777777" w:rsidR="00F23A77" w:rsidRDefault="00F23A77"/>
    <w:p w14:paraId="528C3A3E" w14:textId="77777777" w:rsidR="00F23A77" w:rsidRPr="00F23A77" w:rsidRDefault="00BE4A2A">
      <w:r>
        <w:t xml:space="preserve">Resources for reducing your wildfire risk and increasing your home’s insurability:  </w:t>
      </w:r>
      <w:r w:rsidR="00F23A77">
        <w:fldChar w:fldCharType="begin"/>
      </w:r>
      <w:r w:rsidR="00F23A77">
        <w:instrText>HYPERLINK "http://</w:instrText>
      </w:r>
      <w:r w:rsidR="00F23A77" w:rsidRPr="00F23A77">
        <w:instrText>www.uphelp.org/WRAP</w:instrText>
      </w:r>
    </w:p>
    <w:p w14:paraId="68A33802" w14:textId="77777777" w:rsidR="00F23A77" w:rsidRPr="00D90700" w:rsidRDefault="00F23A77">
      <w:pPr>
        <w:rPr>
          <w:rStyle w:val="Hyperlink"/>
        </w:rPr>
      </w:pPr>
      <w:r>
        <w:instrText>"</w:instrText>
      </w:r>
      <w:r>
        <w:fldChar w:fldCharType="separate"/>
      </w:r>
      <w:r w:rsidRPr="00D90700">
        <w:rPr>
          <w:rStyle w:val="Hyperlink"/>
        </w:rPr>
        <w:t>www.uphelp.org/WRAP</w:t>
      </w:r>
    </w:p>
    <w:p w14:paraId="58A89C9C" w14:textId="77777777" w:rsidR="004B0CEE" w:rsidRDefault="00F23A77">
      <w:r>
        <w:fldChar w:fldCharType="end"/>
      </w:r>
    </w:p>
    <w:p w14:paraId="578CFE7D" w14:textId="77777777" w:rsidR="00E86BB1" w:rsidRDefault="00E86BB1">
      <w:r>
        <w:t>Options through the C</w:t>
      </w:r>
      <w:r w:rsidR="00003B4F">
        <w:t>alifornia</w:t>
      </w:r>
      <w:r>
        <w:t xml:space="preserve"> Fair Plan</w:t>
      </w:r>
      <w:r w:rsidR="00003B4F">
        <w:t xml:space="preserve"> (CFP)</w:t>
      </w:r>
      <w:r>
        <w:t xml:space="preserve">: </w:t>
      </w:r>
      <w:hyperlink r:id="rId7" w:history="1">
        <w:r w:rsidR="00F23A77" w:rsidRPr="00D90700">
          <w:rPr>
            <w:rStyle w:val="Hyperlink"/>
          </w:rPr>
          <w:t>www.uphelp.org/CFP</w:t>
        </w:r>
      </w:hyperlink>
      <w:r w:rsidR="00B34624">
        <w:t xml:space="preserve">  </w:t>
      </w:r>
      <w:r>
        <w:t>NOTE:  If your home meets the IBHS Wildfire Prepared Home or Safer From Wildfires standards, you are eligible for a Fair Plan premium discount of up to 15%.</w:t>
      </w:r>
    </w:p>
    <w:p w14:paraId="570BD7E0" w14:textId="77777777" w:rsidR="00E86BB1" w:rsidRDefault="00E86BB1"/>
    <w:p w14:paraId="7C659DBD" w14:textId="77777777" w:rsidR="004B0CEE" w:rsidRDefault="004B0CEE">
      <w:r>
        <w:t xml:space="preserve">Big Picture:  </w:t>
      </w:r>
      <w:hyperlink r:id="rId8" w:history="1">
        <w:r w:rsidRPr="000A5AC2">
          <w:rPr>
            <w:rStyle w:val="Hyperlink"/>
          </w:rPr>
          <w:t>https://uphelp.org/bach-talk-an-insured-future-depends-on-bold-public-private-innovation/</w:t>
        </w:r>
      </w:hyperlink>
    </w:p>
    <w:p w14:paraId="6161550B" w14:textId="77777777" w:rsidR="004B0CEE" w:rsidRDefault="004B0CEE"/>
    <w:p w14:paraId="6E086AB9" w14:textId="77777777" w:rsidR="004B0CEE" w:rsidRDefault="004B0CEE">
      <w:r>
        <w:t xml:space="preserve">Sacramento: </w:t>
      </w:r>
      <w:r w:rsidR="00003B4F">
        <w:t xml:space="preserve"> While UP supports the California Insurance Commissioner’s Sustainable Insurance Strategy</w:t>
      </w:r>
      <w:r>
        <w:t xml:space="preserve"> </w:t>
      </w:r>
      <w:r w:rsidR="00003B4F">
        <w:t xml:space="preserve">initiative, it is more imperative than ever that his agency have adequate resources to verify the accuracy of </w:t>
      </w:r>
      <w:r w:rsidR="0011679F">
        <w:t xml:space="preserve">cost and claim </w:t>
      </w:r>
      <w:r w:rsidR="00003B4F">
        <w:t xml:space="preserve">projections and models in insurer rate filings to prevent excessive rates. </w:t>
      </w:r>
      <w:hyperlink r:id="rId9" w:history="1">
        <w:r w:rsidR="00003B4F" w:rsidRPr="000A5AC2">
          <w:rPr>
            <w:rStyle w:val="Hyperlink"/>
          </w:rPr>
          <w:t>https://uphelp.org/up-alerts-ca-legislators-to-proceed-with-caution-on-insurers-wish-list/</w:t>
        </w:r>
      </w:hyperlink>
    </w:p>
    <w:p w14:paraId="53F33258" w14:textId="77777777" w:rsidR="00BE4A2A" w:rsidRDefault="00BE4A2A"/>
    <w:p w14:paraId="33DF2C9E" w14:textId="77777777" w:rsidR="00E86BB1" w:rsidRDefault="00E86BB1"/>
    <w:sectPr w:rsidR="00E86BB1" w:rsidSect="00AF4DCB">
      <w:pgSz w:w="12240" w:h="15840"/>
      <w:pgMar w:top="513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EE"/>
    <w:rsid w:val="00003B4F"/>
    <w:rsid w:val="0011679F"/>
    <w:rsid w:val="001D35FA"/>
    <w:rsid w:val="0031012A"/>
    <w:rsid w:val="003F2B47"/>
    <w:rsid w:val="00431690"/>
    <w:rsid w:val="004B0CEE"/>
    <w:rsid w:val="00587D33"/>
    <w:rsid w:val="00AC4C52"/>
    <w:rsid w:val="00AF4DCB"/>
    <w:rsid w:val="00B335DD"/>
    <w:rsid w:val="00B34624"/>
    <w:rsid w:val="00BE4A2A"/>
    <w:rsid w:val="00E86BB1"/>
    <w:rsid w:val="00F23A77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D89F"/>
  <w15:chartTrackingRefBased/>
  <w15:docId w15:val="{5F6FDFD5-0D75-3E4A-9C0A-F04D965F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C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help.org/bach-talk-an-insured-future-depends-on-bold-public-private-innov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help.org/C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help.org/dropped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phelp.org/buying-tips/updated-home-insurance-shopping-tips-2023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phelp.org/up-alerts-ca-legislators-to-proceed-with-caution-on-insurers-wish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amy.bach@uphelp.org</dc:creator>
  <cp:keywords/>
  <dc:description/>
  <cp:lastModifiedBy>Sherie Dodsworth</cp:lastModifiedBy>
  <cp:revision>2</cp:revision>
  <cp:lastPrinted>2024-02-09T22:20:00Z</cp:lastPrinted>
  <dcterms:created xsi:type="dcterms:W3CDTF">2024-03-17T20:10:00Z</dcterms:created>
  <dcterms:modified xsi:type="dcterms:W3CDTF">2024-03-17T20:10:00Z</dcterms:modified>
</cp:coreProperties>
</file>